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D1" w:rsidRDefault="00BD18D1" w:rsidP="00BD18D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pl-PL"/>
        </w:rPr>
        <w:t xml:space="preserve">                                                     Przedszkole Publiczne Nr3 </w:t>
      </w:r>
    </w:p>
    <w:p w:rsidR="00BD18D1" w:rsidRDefault="00BD18D1" w:rsidP="00BD1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pl-PL"/>
        </w:rPr>
        <w:t xml:space="preserve">z Oddziałami Integracyjnymi w Bogatyni 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3247759D" wp14:editId="3B5E365D">
            <wp:extent cx="742950" cy="342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ul. 1-go Maja 33, 59-920 Bogatynia, tel. 75-77-33-524, adres strony internetowej: </w:t>
      </w: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www://pp3bogatynia..pl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, </w:t>
      </w: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e-mail:  pp3bogatynia@home.pl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____________________________________________________________________________________________________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ZARZĄ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DZENIE DYREKTORA Nr PP3.D.0210. </w:t>
      </w:r>
      <w:r w:rsidR="002145BF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.2024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pl-PL"/>
        </w:rPr>
      </w:pP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 02.02.2024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wprowadzenia regulaminu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rekrutacji na rok  szkolny 2024/2025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w Przedszkolu Publicznym  nr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Oddziałami Integracyjnymi w Bogatyni </w:t>
      </w:r>
    </w:p>
    <w:p w:rsidR="00D51972" w:rsidRDefault="00D51972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51972" w:rsidRDefault="00D51972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podstawą prawną: </w:t>
      </w:r>
    </w:p>
    <w:p w:rsidR="00BD18D1" w:rsidRDefault="00BD18D1" w:rsidP="00BD18D1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</w:p>
    <w:p w:rsidR="00BD18D1" w:rsidRDefault="00BD18D1" w:rsidP="00BD18D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Ustawy z dnia 14 grudnia 2016 r.– Prawo oświatowe  (Dz. U. z 2021r. poz.  1082</w:t>
      </w:r>
      <w:r>
        <w:rPr>
          <w:rFonts w:ascii="Arial" w:hAnsi="Arial" w:cs="Arial"/>
          <w:color w:val="65738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oraz z 2022 r. poz. 655, 1079, 1116, 1383, 1700, 1730 i 2089)</w:t>
      </w:r>
    </w:p>
    <w:p w:rsidR="00BD18D1" w:rsidRDefault="00BD18D1" w:rsidP="00BD18D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Cs/>
          <w:sz w:val="20"/>
          <w:szCs w:val="20"/>
          <w:lang w:val="x-none"/>
        </w:rPr>
      </w:pP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 xml:space="preserve"> Rozporządzenie MEN z dn.18 listopada 2022r. w sprawie przeprowadzenia postepowania rekrutacyjnego oraz postepowania uzupełniającego do publicznych przedszkoli, szkół i placówek (DZ.U.2022r.,poz 2431)</w:t>
      </w:r>
    </w:p>
    <w:p w:rsidR="00BD18D1" w:rsidRPr="00D51972" w:rsidRDefault="00BD18D1" w:rsidP="00BD18D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Cs/>
          <w:sz w:val="20"/>
          <w:szCs w:val="20"/>
          <w:lang w:val="x-none"/>
        </w:rPr>
      </w:pPr>
      <w:r>
        <w:rPr>
          <w:rFonts w:ascii="Times New Roman" w:eastAsia="DejaVu Sans" w:hAnsi="Times New Roman"/>
          <w:i/>
          <w:kern w:val="2"/>
          <w:sz w:val="20"/>
          <w:szCs w:val="20"/>
          <w:lang w:val="x-none" w:eastAsia="zh-CN" w:bidi="hi-IN"/>
        </w:rPr>
        <w:t xml:space="preserve"> </w:t>
      </w:r>
      <w:r w:rsidR="00D51972"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 xml:space="preserve">Zarządzenie Nr 25/2024 </w:t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Burmistrza Mi</w:t>
      </w:r>
      <w:r w:rsidR="00D51972"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 xml:space="preserve">asta i Gminy Bogatynia z dnia  29 stycznia 2024 </w:t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 xml:space="preserve"> roku w sprawie ustalenia harmonogramu czynności w postepowaniu rekrutacyjnym oraz w postępowaniu uzupełniającym, a także terminów składania dokumentów do przedszkoli lub oddziałów przedszkolnych w szkołach podstawowych, dla których Gmina Bogatynia jest organem</w:t>
      </w:r>
      <w:r w:rsidR="00D51972"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 xml:space="preserve"> prowadzącym na rok szkolny 2024</w:t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/2</w:t>
      </w:r>
      <w:r w:rsidR="00D51972"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025</w:t>
      </w:r>
    </w:p>
    <w:p w:rsidR="00D51972" w:rsidRDefault="00D51972" w:rsidP="00BD18D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Cs/>
          <w:sz w:val="20"/>
          <w:szCs w:val="20"/>
          <w:lang w:val="x-none"/>
        </w:rPr>
      </w:pP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 xml:space="preserve">Zarządzenie Nr 24/2024 </w:t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Burmistrza Miasta i Gminy Bogatynia z dnia  29 stycznia 2024  roku</w:t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 xml:space="preserve"> w sprawie określenia wzoru wniosku o przyjęcia do publicznego przedszkola</w:t>
      </w:r>
    </w:p>
    <w:p w:rsidR="00BD18D1" w:rsidRDefault="00BD18D1" w:rsidP="00BD18D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iCs/>
          <w:sz w:val="20"/>
          <w:szCs w:val="20"/>
          <w:lang w:val="x-none"/>
        </w:rPr>
      </w:pP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Uchwała NR XXXIV/206/20 Rady Miejskiej w Bogatyni z dnia 9 marca 2020r. w sprawie określenia kryteriów, liczby punktów oraz niezbędnych dokumentów na II etapie rekrutacji do publicznych przedszkoli oraz oddziałów przedszkolnych  w publicznych szkołach podstawowych lub publicznych innych form wychowania przedszkolnego, dla których Gmina Bogatynia jest organem prowadzącym.</w:t>
      </w:r>
    </w:p>
    <w:p w:rsidR="00BD18D1" w:rsidRDefault="00BD18D1" w:rsidP="00BD18D1">
      <w:pPr>
        <w:tabs>
          <w:tab w:val="num" w:pos="900"/>
        </w:tabs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DejaVu Sans" w:hAnsi="Times New Roman"/>
          <w:i/>
          <w:kern w:val="2"/>
          <w:sz w:val="20"/>
          <w:szCs w:val="20"/>
          <w:lang w:val="x-none" w:eastAsia="zh-CN" w:bidi="hi-IN"/>
        </w:rPr>
        <w:t xml:space="preserve"> </w:t>
      </w:r>
    </w:p>
    <w:p w:rsidR="00BD18D1" w:rsidRDefault="00BD18D1" w:rsidP="00BD18D1">
      <w:pPr>
        <w:tabs>
          <w:tab w:val="num" w:pos="900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postanawia się:</w:t>
      </w:r>
    </w:p>
    <w:p w:rsidR="00D51972" w:rsidRDefault="00D51972" w:rsidP="00BD18D1">
      <w:pPr>
        <w:tabs>
          <w:tab w:val="num" w:pos="900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lang w:eastAsia="pl-PL"/>
        </w:rPr>
      </w:pPr>
    </w:p>
    <w:p w:rsidR="00D51972" w:rsidRDefault="00D51972" w:rsidP="00BD18D1">
      <w:pPr>
        <w:tabs>
          <w:tab w:val="num" w:pos="900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lang w:eastAsia="pl-PL"/>
        </w:rPr>
      </w:pPr>
    </w:p>
    <w:p w:rsidR="00BD18D1" w:rsidRDefault="00BD18D1" w:rsidP="00BD18D1">
      <w:pPr>
        <w:tabs>
          <w:tab w:val="num" w:pos="900"/>
        </w:tabs>
        <w:spacing w:after="0" w:line="240" w:lineRule="auto"/>
        <w:ind w:left="720" w:hanging="720"/>
        <w:rPr>
          <w:rFonts w:ascii="Times New Roman" w:eastAsia="Times New Roman" w:hAnsi="Times New Roman"/>
          <w:bCs/>
          <w:lang w:eastAsia="pl-PL"/>
        </w:rPr>
      </w:pP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Wprowadzenie Regulaminu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Rekrutacji na rok szkolny 2024/2025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w Przedszkolu Publicznym nr 3 z Oddzi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ałami Integracyjnymi w Bogatyni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którego treść stanowi załącznik nr 1 do Zarządzenia.</w:t>
      </w:r>
    </w:p>
    <w:p w:rsidR="00BD18D1" w:rsidRDefault="00BD18D1" w:rsidP="00BD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Zarządzen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ie wchodzi w życie z dniem   02.02. 2024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BD18D1" w:rsidRDefault="00BD18D1" w:rsidP="00BD18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Traci moc Zarządzenie Nr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PP3.D.0210.2.2023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dn.</w:t>
      </w:r>
      <w:r w:rsidRPr="00BD18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D18D1">
        <w:rPr>
          <w:rFonts w:ascii="Times New Roman" w:eastAsia="Times New Roman" w:hAnsi="Times New Roman"/>
          <w:sz w:val="24"/>
          <w:szCs w:val="24"/>
          <w:lang w:eastAsia="pl-PL"/>
        </w:rPr>
        <w:t>24.01.2023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D18D1" w:rsidRDefault="00BD18D1" w:rsidP="00BD1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</w:p>
    <w:p w:rsidR="00BD18D1" w:rsidRDefault="00BD18D1" w:rsidP="00BD1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</w:p>
    <w:p w:rsidR="00BD18D1" w:rsidRDefault="00BD18D1" w:rsidP="00BD1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Przedszkola Publicznego Nr 3</w:t>
      </w:r>
    </w:p>
    <w:p w:rsidR="00BD18D1" w:rsidRDefault="00BD18D1" w:rsidP="00BD1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Oddziałami Integracyjnymi w Bogatyni</w:t>
      </w:r>
    </w:p>
    <w:p w:rsidR="00BD18D1" w:rsidRDefault="00BD18D1" w:rsidP="00BD18D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/-/ Bogumiła Lewczuk </w:t>
      </w:r>
    </w:p>
    <w:p w:rsidR="00B213F0" w:rsidRDefault="00B213F0"/>
    <w:sectPr w:rsidR="00B2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33E2E"/>
    <w:multiLevelType w:val="hybridMultilevel"/>
    <w:tmpl w:val="38265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D1"/>
    <w:rsid w:val="002145BF"/>
    <w:rsid w:val="00280360"/>
    <w:rsid w:val="00B213F0"/>
    <w:rsid w:val="00BD18D1"/>
    <w:rsid w:val="00D5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246D-A839-4DFD-925C-F66A035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8D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5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2024-02-02T10:26:00Z</cp:lastPrinted>
  <dcterms:created xsi:type="dcterms:W3CDTF">2024-02-02T09:52:00Z</dcterms:created>
  <dcterms:modified xsi:type="dcterms:W3CDTF">2024-02-02T10:37:00Z</dcterms:modified>
</cp:coreProperties>
</file>