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2" w:rsidRPr="006B7BAF" w:rsidRDefault="00787C12" w:rsidP="00787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Przedszkole Publiczne Nr 3</w:t>
      </w:r>
    </w:p>
    <w:p w:rsidR="00787C12" w:rsidRPr="006B7BAF" w:rsidRDefault="00787C12" w:rsidP="00787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z Oddziałami Integracyjnymi w Bogatyni </w:t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pl-PL"/>
        </w:rPr>
        <w:drawing>
          <wp:inline distT="0" distB="0" distL="0" distR="0" wp14:anchorId="0DA62888" wp14:editId="3A6D91A5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6B7B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ul. 1-go Maja 33, 59-920 Bogatynia, tel. 75-77-33-524,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www://pp3bogatynia</w:t>
      </w:r>
      <w:r w:rsidRPr="006B7BAF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.pl</w:t>
      </w:r>
      <w:r w:rsidRPr="006B7B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6B7BAF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e-mail: </w:t>
      </w:r>
      <w:hyperlink r:id="rId6" w:history="1">
        <w:r w:rsidRPr="006B7BAF">
          <w:rPr>
            <w:rFonts w:ascii="Times New Roman" w:eastAsia="Times New Roman" w:hAnsi="Times New Roman" w:cs="Times New Roman"/>
            <w:bCs/>
            <w:i/>
            <w:sz w:val="18"/>
            <w:szCs w:val="18"/>
            <w:lang w:eastAsia="pl-PL"/>
          </w:rPr>
          <w:t>pp3bogatynia@home.pl</w:t>
        </w:r>
      </w:hyperlink>
    </w:p>
    <w:p w:rsidR="00787C12" w:rsidRPr="006B7BAF" w:rsidRDefault="00787C12" w:rsidP="00787C1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</w:pPr>
      <w:r w:rsidRPr="006B7BAF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 xml:space="preserve"> </w:t>
      </w:r>
    </w:p>
    <w:p w:rsidR="00787C12" w:rsidRPr="006B7BAF" w:rsidRDefault="00787C12" w:rsidP="00787C12">
      <w:pPr>
        <w:pBdr>
          <w:bottom w:val="single" w:sz="6" w:space="0" w:color="auto"/>
        </w:pBdr>
        <w:tabs>
          <w:tab w:val="center" w:pos="4506"/>
          <w:tab w:val="right" w:pos="9012"/>
        </w:tabs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  <w:t xml:space="preserve"> </w:t>
      </w:r>
      <w:r w:rsidRPr="006B7BA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ZGŁOSZENIE DZIECKA DO PRZEDSZKOLA</w:t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wniosku należy dokładnie zapoznać się z treścią niniejszej ulotki</w:t>
      </w: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12" w:rsidRPr="006B7BAF" w:rsidRDefault="00787C12" w:rsidP="0078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o przyjęcie dziecka do przedszkola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 kancelarii przedszkola  </w:t>
      </w: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i składanie wniosków trwa od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 lutego  do 11</w:t>
      </w:r>
      <w:r w:rsidRPr="006B7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marca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br.</w:t>
      </w: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nowego roku szkolnego (czyli przyjęcia dziecka do przedszkola </w:t>
      </w:r>
      <w:r w:rsidRPr="006B7B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1 września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2022</w:t>
      </w:r>
      <w:r w:rsidRPr="006B7B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ewidencjonowanie wniosków odbywa się w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celarii przedszkola w godz.  8:0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15:00 </w:t>
      </w: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zakwalifikowanych i niezakwalifikowanych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23.03.2022</w:t>
      </w:r>
      <w:r w:rsidRPr="006B7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15.00</w:t>
      </w: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przez rodzica dziecka zakwalifikowanego potwierdzenia woli przyjęcia w postaci pisemnego oświadczenia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24.03.2022</w:t>
      </w:r>
      <w:r w:rsidRPr="006B7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1.04.2022</w:t>
      </w:r>
    </w:p>
    <w:p w:rsidR="00787C12" w:rsidRPr="006B7BAF" w:rsidRDefault="00787C12" w:rsidP="00787C1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przyjętych i nieprzyjętych –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6B7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4.2022r. </w:t>
      </w: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7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PŁATNOŚCIACH</w:t>
      </w: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7C12" w:rsidRPr="006B7BAF" w:rsidRDefault="00787C12" w:rsidP="0078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Odpłatność za wyżywienie: </w:t>
      </w:r>
    </w:p>
    <w:p w:rsidR="00787C12" w:rsidRPr="006B7BAF" w:rsidRDefault="00787C12" w:rsidP="00787C12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 posiłki dziennie (śniadan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ie, drugie śniadanie, obiad) = 9</w:t>
      </w: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dziennie</w:t>
      </w:r>
    </w:p>
    <w:p w:rsidR="00787C12" w:rsidRPr="006B7BAF" w:rsidRDefault="00787C12" w:rsidP="00787C12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 posiłki dziennie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drugie śniadanie + obiad) = 7</w:t>
      </w: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dziennie</w:t>
      </w:r>
    </w:p>
    <w:p w:rsidR="00787C12" w:rsidRPr="006B7BAF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Opłata za świadczenia udzielane przez przedszkole</w:t>
      </w:r>
      <w:r w:rsidRPr="006B7B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787C12" w:rsidRPr="008C6405" w:rsidRDefault="008C6405" w:rsidP="008C64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Korzystanie z wychowania przedszkolnego  </w:t>
      </w:r>
      <w:r w:rsidR="00787C12"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 god</w:t>
      </w: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zin dziennie  - bezpłatnie</w:t>
      </w:r>
    </w:p>
    <w:p w:rsidR="008C6405" w:rsidRDefault="00787C12" w:rsidP="008C64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Korzystanie z wychowania przedszko</w:t>
      </w:r>
      <w:r w:rsidR="008C6405"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lnego  ponad 5 godz. dziennie</w:t>
      </w: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jest odpłatne </w:t>
      </w:r>
    </w:p>
    <w:p w:rsidR="00787C12" w:rsidRPr="008C6405" w:rsidRDefault="00787C12" w:rsidP="008C6405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1,00 zł </w:t>
      </w: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każdą rozpoczętą godzinę faktycznego pobytu dziecka w przedszkolu </w:t>
      </w:r>
    </w:p>
    <w:p w:rsidR="00787C12" w:rsidRPr="006B7BAF" w:rsidRDefault="00787C12" w:rsidP="00787C12">
      <w:pPr>
        <w:spacing w:after="0" w:line="240" w:lineRule="auto"/>
        <w:ind w:left="10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87C12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11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:rsidR="008C6405" w:rsidRDefault="008C6405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C6405" w:rsidRPr="008C6405" w:rsidRDefault="008C6405" w:rsidP="008C64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Opłata za wyżywienie naliczana jest na podstawie obecności dziecka w przedszkolu.</w:t>
      </w:r>
    </w:p>
    <w:p w:rsidR="00787C12" w:rsidRPr="008C6405" w:rsidRDefault="00787C12" w:rsidP="008C64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pobiera się opłaty za korzystanie z wychowania przedszkolnego od rodziców(prawnych opiekunów) dzieci posiadających orzeczenie o potrzebie kształcenia specjalnego.</w:t>
      </w:r>
    </w:p>
    <w:p w:rsidR="008C6405" w:rsidRPr="008C6405" w:rsidRDefault="00787C12" w:rsidP="008C64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sześcioletnie są zwolnione z opłaty za korzystanie z wychowania prze</w:t>
      </w:r>
      <w:r w:rsid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dszkolnego.</w:t>
      </w:r>
    </w:p>
    <w:p w:rsidR="00787C12" w:rsidRPr="008C6405" w:rsidRDefault="00787C12" w:rsidP="008C64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(Uchwała Nr  XXIV/149/19 Rady Miejskiej w Bogatyni z dnia  30 października 2019).</w:t>
      </w:r>
    </w:p>
    <w:p w:rsidR="00787C12" w:rsidRPr="00C247CC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7C12" w:rsidRPr="00C247CC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C12" w:rsidRPr="00C247CC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C12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C12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C12" w:rsidRPr="006B7BAF" w:rsidRDefault="00787C12" w:rsidP="00787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C12" w:rsidRPr="006B7BAF" w:rsidRDefault="00C419D4" w:rsidP="0078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</w:t>
      </w:r>
    </w:p>
    <w:p w:rsidR="00193370" w:rsidRDefault="00193370">
      <w:bookmarkStart w:id="0" w:name="_GoBack"/>
      <w:bookmarkEnd w:id="0"/>
    </w:p>
    <w:sectPr w:rsidR="0019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1344"/>
    <w:multiLevelType w:val="hybridMultilevel"/>
    <w:tmpl w:val="86BEB2D2"/>
    <w:lvl w:ilvl="0" w:tplc="1764B74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76E"/>
    <w:multiLevelType w:val="hybridMultilevel"/>
    <w:tmpl w:val="9F7A8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0FC"/>
    <w:multiLevelType w:val="hybridMultilevel"/>
    <w:tmpl w:val="07269BFE"/>
    <w:lvl w:ilvl="0" w:tplc="D8B42F4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E375C"/>
    <w:multiLevelType w:val="hybridMultilevel"/>
    <w:tmpl w:val="C7CEB7E2"/>
    <w:lvl w:ilvl="0" w:tplc="CCDA443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sz w:val="20"/>
        <w:szCs w:val="20"/>
      </w:rPr>
    </w:lvl>
    <w:lvl w:ilvl="1" w:tplc="673E0EB4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  <w:b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4" w15:restartNumberingAfterBreak="0">
    <w:nsid w:val="354F65D6"/>
    <w:multiLevelType w:val="hybridMultilevel"/>
    <w:tmpl w:val="3A06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4852"/>
    <w:multiLevelType w:val="hybridMultilevel"/>
    <w:tmpl w:val="EF7AA452"/>
    <w:lvl w:ilvl="0" w:tplc="863E7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27092"/>
    <w:multiLevelType w:val="hybridMultilevel"/>
    <w:tmpl w:val="B9F68D1A"/>
    <w:lvl w:ilvl="0" w:tplc="CCDA443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634228D"/>
    <w:multiLevelType w:val="hybridMultilevel"/>
    <w:tmpl w:val="4D4A8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391D"/>
    <w:multiLevelType w:val="hybridMultilevel"/>
    <w:tmpl w:val="9FDAD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2"/>
    <w:rsid w:val="00176AB3"/>
    <w:rsid w:val="00193370"/>
    <w:rsid w:val="002750AE"/>
    <w:rsid w:val="00406721"/>
    <w:rsid w:val="00787C12"/>
    <w:rsid w:val="00886D2F"/>
    <w:rsid w:val="008C6405"/>
    <w:rsid w:val="00C247CC"/>
    <w:rsid w:val="00C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C022-7A78-4973-906C-0F745EF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2022-02-01T11:41:00Z</cp:lastPrinted>
  <dcterms:created xsi:type="dcterms:W3CDTF">2022-02-01T10:14:00Z</dcterms:created>
  <dcterms:modified xsi:type="dcterms:W3CDTF">2022-02-03T10:31:00Z</dcterms:modified>
</cp:coreProperties>
</file>